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77"/>
        <w:gridCol w:w="1497"/>
        <w:gridCol w:w="1886"/>
        <w:gridCol w:w="2498"/>
        <w:gridCol w:w="2126"/>
        <w:gridCol w:w="2369"/>
        <w:gridCol w:w="1756"/>
      </w:tblGrid>
      <w:tr w:rsidR="0048577F">
        <w:trPr>
          <w:trHeight w:val="1809"/>
        </w:trPr>
        <w:tc>
          <w:tcPr>
            <w:tcW w:w="3077" w:type="dxa"/>
          </w:tcPr>
          <w:p w:rsidR="0048577F" w:rsidRDefault="00B82D9C">
            <w:pPr>
              <w:pStyle w:val="TableParagraph"/>
              <w:spacing w:before="164" w:line="264" w:lineRule="auto"/>
              <w:ind w:left="328" w:right="30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направленностям</w:t>
            </w:r>
          </w:p>
        </w:tc>
        <w:tc>
          <w:tcPr>
            <w:tcW w:w="1497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247" w:right="201" w:firstLine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8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163" w:right="117" w:hanging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98" w:type="dxa"/>
          </w:tcPr>
          <w:p w:rsidR="0048577F" w:rsidRDefault="00B82D9C">
            <w:pPr>
              <w:pStyle w:val="TableParagraph"/>
              <w:spacing w:before="13" w:line="264" w:lineRule="auto"/>
              <w:ind w:left="253" w:right="22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аккредитация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направленностям,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виду, уровню</w:t>
            </w:r>
          </w:p>
          <w:p w:rsidR="0048577F" w:rsidRDefault="00B82D9C">
            <w:pPr>
              <w:pStyle w:val="TableParagraph"/>
              <w:spacing w:before="0" w:line="258" w:lineRule="exact"/>
              <w:ind w:left="31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</w:t>
            </w:r>
          </w:p>
        </w:tc>
        <w:tc>
          <w:tcPr>
            <w:tcW w:w="212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B82D9C">
            <w:pPr>
              <w:pStyle w:val="TableParagraph"/>
              <w:spacing w:before="168" w:line="264" w:lineRule="auto"/>
              <w:ind w:left="91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Язык, на котором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2369" w:type="dxa"/>
          </w:tcPr>
          <w:p w:rsidR="0048577F" w:rsidRDefault="0048577F">
            <w:pPr>
              <w:pStyle w:val="TableParagraph"/>
              <w:spacing w:before="5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137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предусмотренные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="002F5C94">
              <w:rPr>
                <w:b/>
                <w:sz w:val="24"/>
              </w:rPr>
              <w:t>Д</w:t>
            </w:r>
            <w:r>
              <w:rPr>
                <w:b/>
                <w:sz w:val="24"/>
              </w:rPr>
              <w:t>ОП</w:t>
            </w:r>
            <w:proofErr w:type="gramEnd"/>
          </w:p>
        </w:tc>
        <w:tc>
          <w:tcPr>
            <w:tcW w:w="175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proofErr w:type="gramStart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ДОТ</w:t>
            </w:r>
          </w:p>
          <w:p w:rsidR="00E11AA4" w:rsidRDefault="00E11AA4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</w:p>
          <w:p w:rsidR="00E11AA4" w:rsidRDefault="00E11AA4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</w:p>
        </w:tc>
      </w:tr>
      <w:tr w:rsidR="0048577F">
        <w:trPr>
          <w:trHeight w:val="284"/>
        </w:trPr>
        <w:tc>
          <w:tcPr>
            <w:tcW w:w="3077" w:type="dxa"/>
          </w:tcPr>
          <w:p w:rsidR="00E11AA4" w:rsidRDefault="00E11AA4" w:rsidP="00E11AA4">
            <w:pPr>
              <w:pStyle w:val="TableParagraph"/>
              <w:spacing w:before="0" w:line="265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</w:p>
        </w:tc>
        <w:tc>
          <w:tcPr>
            <w:tcW w:w="1497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 w:rsidRPr="00E11AA4">
              <w:rPr>
                <w:sz w:val="24"/>
              </w:rPr>
              <w:t>«</w:t>
            </w:r>
            <w:proofErr w:type="spellStart"/>
            <w:r w:rsidRPr="00E11AA4">
              <w:rPr>
                <w:sz w:val="24"/>
              </w:rPr>
              <w:t>Лего-конструирование</w:t>
            </w:r>
            <w:proofErr w:type="spellEnd"/>
            <w:r w:rsidRPr="00E11AA4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Default="00E11AA4" w:rsidP="00E11AA4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« Золотые ручки»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Лего-страна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«Графический дизайн»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 xml:space="preserve">«Команда </w:t>
            </w:r>
            <w:proofErr w:type="gramStart"/>
            <w:r>
              <w:rPr>
                <w:sz w:val="24"/>
              </w:rPr>
              <w:t>–А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«Компьютерная грамотность</w:t>
            </w:r>
            <w:r>
              <w:rPr>
                <w:sz w:val="24"/>
                <w:lang w:val="en-US"/>
              </w:rPr>
              <w:t xml:space="preserve"> Skill</w:t>
            </w:r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Медиатворчество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Контент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Робокидс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«Мир техники»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Default="00E11AA4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«Сетевое и системное администрирование»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Pr="00E11AA4" w:rsidRDefault="00E11AA4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«Образовательная робототехника «</w:t>
            </w:r>
            <w:r>
              <w:rPr>
                <w:sz w:val="24"/>
                <w:lang w:val="en-US"/>
              </w:rPr>
              <w:t xml:space="preserve">Lego </w:t>
            </w:r>
            <w:proofErr w:type="spellStart"/>
            <w:r>
              <w:rPr>
                <w:sz w:val="24"/>
                <w:lang w:val="en-US"/>
              </w:rPr>
              <w:t>Wedo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Default="00E11AA4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Промышленная робототехника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Default="00E11AA4" w:rsidP="00E11AA4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Авиамоделирование</w:t>
            </w:r>
            <w:proofErr w:type="spellEnd"/>
            <w:r>
              <w:rPr>
                <w:sz w:val="24"/>
              </w:rPr>
              <w:t xml:space="preserve"> «Горизонт»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E11AA4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</w:p>
        </w:tc>
      </w:tr>
      <w:tr w:rsidR="00E11AA4">
        <w:trPr>
          <w:trHeight w:val="284"/>
        </w:trPr>
        <w:tc>
          <w:tcPr>
            <w:tcW w:w="3077" w:type="dxa"/>
          </w:tcPr>
          <w:p w:rsidR="00E11AA4" w:rsidRDefault="00E11AA4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Автомоделирование</w:t>
            </w:r>
            <w:proofErr w:type="spellEnd"/>
            <w:r>
              <w:rPr>
                <w:sz w:val="24"/>
              </w:rPr>
              <w:t xml:space="preserve"> «Икар»</w:t>
            </w:r>
          </w:p>
        </w:tc>
        <w:tc>
          <w:tcPr>
            <w:tcW w:w="1497" w:type="dxa"/>
          </w:tcPr>
          <w:p w:rsidR="00E11AA4" w:rsidRDefault="00E11AA4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Default="00B7102F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E11AA4">
              <w:rPr>
                <w:spacing w:val="-2"/>
                <w:sz w:val="24"/>
              </w:rPr>
              <w:t xml:space="preserve"> </w:t>
            </w:r>
            <w:r w:rsidR="00E11AA4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Default="00E11AA4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Default="00E11AA4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Default="00E11AA4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Default="00E11AA4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B7102F">
        <w:trPr>
          <w:trHeight w:val="284"/>
        </w:trPr>
        <w:tc>
          <w:tcPr>
            <w:tcW w:w="3077" w:type="dxa"/>
          </w:tcPr>
          <w:p w:rsidR="00B7102F" w:rsidRDefault="00B7102F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Умелые мастера</w:t>
            </w:r>
          </w:p>
        </w:tc>
        <w:tc>
          <w:tcPr>
            <w:tcW w:w="1497" w:type="dxa"/>
          </w:tcPr>
          <w:p w:rsidR="00B7102F" w:rsidRDefault="00B7102F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B7102F" w:rsidRDefault="00B7102F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B7102F" w:rsidRDefault="00B7102F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B7102F" w:rsidRDefault="00B7102F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B7102F" w:rsidRDefault="00B7102F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B7102F" w:rsidRDefault="00B7102F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B7102F">
        <w:trPr>
          <w:trHeight w:val="284"/>
        </w:trPr>
        <w:tc>
          <w:tcPr>
            <w:tcW w:w="3077" w:type="dxa"/>
          </w:tcPr>
          <w:p w:rsidR="00B7102F" w:rsidRDefault="00B7102F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Лазерная резка</w:t>
            </w:r>
          </w:p>
        </w:tc>
        <w:tc>
          <w:tcPr>
            <w:tcW w:w="1497" w:type="dxa"/>
          </w:tcPr>
          <w:p w:rsidR="00B7102F" w:rsidRDefault="00B7102F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B7102F" w:rsidRDefault="00B7102F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B7102F" w:rsidRDefault="00B7102F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B7102F" w:rsidRDefault="00B7102F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B7102F" w:rsidRDefault="00B7102F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B7102F" w:rsidRDefault="00B7102F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20286">
        <w:trPr>
          <w:trHeight w:val="284"/>
        </w:trPr>
        <w:tc>
          <w:tcPr>
            <w:tcW w:w="3077" w:type="dxa"/>
          </w:tcPr>
          <w:p w:rsidR="00820286" w:rsidRDefault="00820286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Судомоделирование</w:t>
            </w:r>
            <w:proofErr w:type="spellEnd"/>
            <w:r>
              <w:rPr>
                <w:sz w:val="24"/>
              </w:rPr>
              <w:t xml:space="preserve"> </w:t>
            </w:r>
          </w:p>
          <w:p w:rsidR="00820286" w:rsidRDefault="00820286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«Алые паруса»</w:t>
            </w:r>
          </w:p>
        </w:tc>
        <w:tc>
          <w:tcPr>
            <w:tcW w:w="1497" w:type="dxa"/>
          </w:tcPr>
          <w:p w:rsidR="00820286" w:rsidRDefault="00820286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20286" w:rsidRDefault="00820286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20286" w:rsidRDefault="00820286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20286" w:rsidRDefault="00820286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20286" w:rsidRDefault="00820286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20286" w:rsidRDefault="00820286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20286">
        <w:trPr>
          <w:trHeight w:val="284"/>
        </w:trPr>
        <w:tc>
          <w:tcPr>
            <w:tcW w:w="3077" w:type="dxa"/>
          </w:tcPr>
          <w:p w:rsidR="00820286" w:rsidRDefault="00820286" w:rsidP="00820286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Медиатворчество</w:t>
            </w:r>
            <w:proofErr w:type="spellEnd"/>
            <w:r>
              <w:rPr>
                <w:sz w:val="24"/>
              </w:rPr>
              <w:t xml:space="preserve"> «Факт»</w:t>
            </w:r>
          </w:p>
        </w:tc>
        <w:tc>
          <w:tcPr>
            <w:tcW w:w="1497" w:type="dxa"/>
          </w:tcPr>
          <w:p w:rsidR="00820286" w:rsidRDefault="00820286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20286" w:rsidRDefault="00820286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20286" w:rsidRDefault="00820286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20286" w:rsidRDefault="00820286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20286" w:rsidRDefault="00820286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20286" w:rsidRDefault="00820286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20286">
        <w:trPr>
          <w:trHeight w:val="284"/>
        </w:trPr>
        <w:tc>
          <w:tcPr>
            <w:tcW w:w="3077" w:type="dxa"/>
          </w:tcPr>
          <w:p w:rsidR="00820286" w:rsidRDefault="00820286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820286">
              <w:rPr>
                <w:sz w:val="24"/>
              </w:rPr>
              <w:t>«Электроника для начинающих»</w:t>
            </w:r>
          </w:p>
        </w:tc>
        <w:tc>
          <w:tcPr>
            <w:tcW w:w="1497" w:type="dxa"/>
          </w:tcPr>
          <w:p w:rsidR="00820286" w:rsidRDefault="00820286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20286" w:rsidRDefault="00820286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20286" w:rsidRDefault="00820286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20286" w:rsidRDefault="00820286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20286" w:rsidRDefault="00820286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20286" w:rsidRDefault="00820286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20286">
        <w:trPr>
          <w:trHeight w:val="284"/>
        </w:trPr>
        <w:tc>
          <w:tcPr>
            <w:tcW w:w="3077" w:type="dxa"/>
          </w:tcPr>
          <w:p w:rsidR="00820286" w:rsidRPr="00820286" w:rsidRDefault="00820286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Ракетомоделирование</w:t>
            </w:r>
            <w:proofErr w:type="spellEnd"/>
          </w:p>
        </w:tc>
        <w:tc>
          <w:tcPr>
            <w:tcW w:w="1497" w:type="dxa"/>
          </w:tcPr>
          <w:p w:rsidR="00820286" w:rsidRDefault="00820286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20286" w:rsidRDefault="00820286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820286" w:rsidRDefault="00820286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20286" w:rsidRDefault="00820286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20286" w:rsidRDefault="00820286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20286" w:rsidRDefault="00820286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20286">
        <w:trPr>
          <w:trHeight w:val="284"/>
        </w:trPr>
        <w:tc>
          <w:tcPr>
            <w:tcW w:w="3077" w:type="dxa"/>
          </w:tcPr>
          <w:p w:rsidR="00820286" w:rsidRDefault="00820286">
            <w:pPr>
              <w:pStyle w:val="TableParagraph"/>
              <w:spacing w:before="0" w:line="265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</w:p>
        </w:tc>
        <w:tc>
          <w:tcPr>
            <w:tcW w:w="1497" w:type="dxa"/>
          </w:tcPr>
          <w:p w:rsidR="00820286" w:rsidRDefault="0082028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820286" w:rsidRDefault="0082028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820286" w:rsidRDefault="0082028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820286" w:rsidRDefault="0082028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820286" w:rsidRDefault="0082028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820286" w:rsidRDefault="0082028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820286">
        <w:trPr>
          <w:trHeight w:val="284"/>
        </w:trPr>
        <w:tc>
          <w:tcPr>
            <w:tcW w:w="3077" w:type="dxa"/>
          </w:tcPr>
          <w:p w:rsidR="00820286" w:rsidRDefault="00820286" w:rsidP="00FB2A5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"</w:t>
            </w:r>
            <w:r w:rsidR="00FB2A57">
              <w:rPr>
                <w:sz w:val="24"/>
              </w:rPr>
              <w:t>Экологический  калейдоскоп</w:t>
            </w:r>
            <w:r>
              <w:rPr>
                <w:sz w:val="24"/>
              </w:rPr>
              <w:t>"</w:t>
            </w:r>
          </w:p>
        </w:tc>
        <w:tc>
          <w:tcPr>
            <w:tcW w:w="1497" w:type="dxa"/>
          </w:tcPr>
          <w:p w:rsidR="00820286" w:rsidRDefault="00820286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20286" w:rsidRDefault="00FB2A57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820286">
              <w:rPr>
                <w:spacing w:val="-2"/>
                <w:sz w:val="24"/>
              </w:rPr>
              <w:t xml:space="preserve"> </w:t>
            </w:r>
            <w:r w:rsidR="00820286"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820286" w:rsidRDefault="00820286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20286" w:rsidRDefault="00820286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20286" w:rsidRDefault="00820286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20286" w:rsidRDefault="00820286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FB2A57">
        <w:trPr>
          <w:trHeight w:val="284"/>
        </w:trPr>
        <w:tc>
          <w:tcPr>
            <w:tcW w:w="3077" w:type="dxa"/>
          </w:tcPr>
          <w:p w:rsidR="00FB2A57" w:rsidRDefault="00FB2A5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lastRenderedPageBreak/>
              <w:t>«Росинка»</w:t>
            </w:r>
          </w:p>
        </w:tc>
        <w:tc>
          <w:tcPr>
            <w:tcW w:w="1497" w:type="dxa"/>
          </w:tcPr>
          <w:p w:rsidR="00FB2A57" w:rsidRDefault="00FB2A57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FB2A57" w:rsidRDefault="00FB2A57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FB2A57" w:rsidRDefault="00FB2A57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FB2A57" w:rsidRDefault="00FB2A57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FB2A57" w:rsidRDefault="00FB2A57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FB2A57" w:rsidRDefault="00FB2A57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FB2A57">
        <w:trPr>
          <w:trHeight w:val="284"/>
        </w:trPr>
        <w:tc>
          <w:tcPr>
            <w:tcW w:w="3077" w:type="dxa"/>
          </w:tcPr>
          <w:p w:rsidR="00FB2A57" w:rsidRDefault="00FB2A5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«Арабский язык»</w:t>
            </w:r>
          </w:p>
        </w:tc>
        <w:tc>
          <w:tcPr>
            <w:tcW w:w="1497" w:type="dxa"/>
          </w:tcPr>
          <w:p w:rsidR="00FB2A57" w:rsidRDefault="00FB2A57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FB2A57" w:rsidRDefault="00FB2A57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FB2A57" w:rsidRDefault="00FB2A57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FB2A57" w:rsidRDefault="008B05EB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татарский</w:t>
            </w:r>
          </w:p>
        </w:tc>
        <w:tc>
          <w:tcPr>
            <w:tcW w:w="2369" w:type="dxa"/>
          </w:tcPr>
          <w:p w:rsidR="00FB2A57" w:rsidRDefault="00FB2A57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FB2A57" w:rsidRDefault="00FB2A57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FB2A57">
        <w:trPr>
          <w:trHeight w:val="284"/>
        </w:trPr>
        <w:tc>
          <w:tcPr>
            <w:tcW w:w="3077" w:type="dxa"/>
          </w:tcPr>
          <w:p w:rsidR="00FB2A57" w:rsidRDefault="00FB2A5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«Живая планета»</w:t>
            </w:r>
          </w:p>
        </w:tc>
        <w:tc>
          <w:tcPr>
            <w:tcW w:w="1497" w:type="dxa"/>
          </w:tcPr>
          <w:p w:rsidR="00FB2A57" w:rsidRDefault="00FB2A57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FB2A57" w:rsidRDefault="00FB2A57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FB2A57" w:rsidRDefault="00FB2A57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FB2A57" w:rsidRDefault="00FB2A57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FB2A57" w:rsidRDefault="00FB2A57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FB2A57" w:rsidRDefault="00FB2A57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FB2A57">
        <w:trPr>
          <w:trHeight w:val="284"/>
        </w:trPr>
        <w:tc>
          <w:tcPr>
            <w:tcW w:w="3077" w:type="dxa"/>
          </w:tcPr>
          <w:p w:rsidR="00FB2A57" w:rsidRDefault="00FB2A5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«Юный – исследователь»</w:t>
            </w:r>
          </w:p>
        </w:tc>
        <w:tc>
          <w:tcPr>
            <w:tcW w:w="1497" w:type="dxa"/>
          </w:tcPr>
          <w:p w:rsidR="00FB2A57" w:rsidRDefault="00FB2A57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FB2A57" w:rsidRDefault="00FB2A57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FB2A57" w:rsidRDefault="00FB2A57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FB2A57" w:rsidRDefault="00FB2A57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FB2A57" w:rsidRDefault="00FB2A57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FB2A57" w:rsidRDefault="00FB2A57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FB2A57">
        <w:trPr>
          <w:trHeight w:val="284"/>
        </w:trPr>
        <w:tc>
          <w:tcPr>
            <w:tcW w:w="3077" w:type="dxa"/>
          </w:tcPr>
          <w:p w:rsidR="00FB2A57" w:rsidRDefault="00FB2A5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«Юный – географ-исследователь»</w:t>
            </w:r>
          </w:p>
        </w:tc>
        <w:tc>
          <w:tcPr>
            <w:tcW w:w="1497" w:type="dxa"/>
          </w:tcPr>
          <w:p w:rsidR="00FB2A57" w:rsidRDefault="00FB2A57" w:rsidP="002175B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FB2A57" w:rsidRDefault="00FB2A57" w:rsidP="002175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4710F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FB2A57" w:rsidRDefault="00FB2A57" w:rsidP="002175BA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FB2A57" w:rsidRDefault="00FB2A57" w:rsidP="002175BA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FB2A57" w:rsidRDefault="00FB2A57" w:rsidP="002175BA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FB2A57" w:rsidRDefault="00FB2A57" w:rsidP="002175BA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FB2A57">
        <w:trPr>
          <w:trHeight w:val="589"/>
        </w:trPr>
        <w:tc>
          <w:tcPr>
            <w:tcW w:w="3077" w:type="dxa"/>
          </w:tcPr>
          <w:p w:rsidR="00FB2A57" w:rsidRDefault="00FB2A57">
            <w:pPr>
              <w:pStyle w:val="TableParagraph"/>
              <w:spacing w:before="159" w:line="240" w:lineRule="auto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Физкультурно-спортивная</w:t>
            </w:r>
          </w:p>
        </w:tc>
        <w:tc>
          <w:tcPr>
            <w:tcW w:w="1497" w:type="dxa"/>
          </w:tcPr>
          <w:p w:rsidR="00FB2A57" w:rsidRDefault="00FB2A57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FB2A57" w:rsidRDefault="00FB2A57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498" w:type="dxa"/>
          </w:tcPr>
          <w:p w:rsidR="00FB2A57" w:rsidRDefault="00FB2A57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FB2A57" w:rsidRDefault="00FB2A57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FB2A57" w:rsidRDefault="00FB2A57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FB2A57" w:rsidRDefault="00FB2A57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FB2A57">
        <w:trPr>
          <w:trHeight w:val="284"/>
        </w:trPr>
        <w:tc>
          <w:tcPr>
            <w:tcW w:w="3077" w:type="dxa"/>
          </w:tcPr>
          <w:p w:rsidR="00FB2A57" w:rsidRDefault="0074710F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«Будь здоров»</w:t>
            </w:r>
          </w:p>
        </w:tc>
        <w:tc>
          <w:tcPr>
            <w:tcW w:w="1497" w:type="dxa"/>
          </w:tcPr>
          <w:p w:rsidR="00FB2A57" w:rsidRDefault="00FB2A57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FB2A57" w:rsidRDefault="0074710F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B2A57">
              <w:rPr>
                <w:spacing w:val="-2"/>
                <w:sz w:val="24"/>
              </w:rPr>
              <w:t xml:space="preserve"> </w:t>
            </w:r>
            <w:r w:rsidR="00FB2A57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FB2A57" w:rsidRDefault="00FB2A57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FB2A57" w:rsidRDefault="00FB2A57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FB2A57" w:rsidRDefault="00FB2A57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FB2A57" w:rsidRDefault="00FB2A5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FB2A57">
        <w:trPr>
          <w:trHeight w:val="285"/>
        </w:trPr>
        <w:tc>
          <w:tcPr>
            <w:tcW w:w="3077" w:type="dxa"/>
          </w:tcPr>
          <w:p w:rsidR="00FB2A57" w:rsidRDefault="0074710F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497" w:type="dxa"/>
          </w:tcPr>
          <w:p w:rsidR="00FB2A57" w:rsidRDefault="00FB2A57">
            <w:pPr>
              <w:pStyle w:val="TableParagraph"/>
              <w:spacing w:before="2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FB2A57" w:rsidRDefault="0074710F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B2A57">
              <w:rPr>
                <w:spacing w:val="-2"/>
                <w:sz w:val="24"/>
              </w:rPr>
              <w:t xml:space="preserve"> </w:t>
            </w:r>
            <w:r w:rsidR="00FB2A57">
              <w:rPr>
                <w:sz w:val="24"/>
              </w:rPr>
              <w:t>год</w:t>
            </w:r>
            <w:r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FB2A57" w:rsidRDefault="00FB2A57">
            <w:pPr>
              <w:pStyle w:val="TableParagraph"/>
              <w:spacing w:before="2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FB2A57" w:rsidRDefault="00FB2A57">
            <w:pPr>
              <w:pStyle w:val="TableParagraph"/>
              <w:spacing w:before="2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FB2A57" w:rsidRDefault="00FB2A57">
            <w:pPr>
              <w:pStyle w:val="TableParagraph"/>
              <w:spacing w:before="2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FB2A57" w:rsidRDefault="00FB2A57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74710F">
        <w:trPr>
          <w:trHeight w:val="285"/>
        </w:trPr>
        <w:tc>
          <w:tcPr>
            <w:tcW w:w="3077" w:type="dxa"/>
          </w:tcPr>
          <w:p w:rsidR="0074710F" w:rsidRDefault="0074710F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«Белая ладья»</w:t>
            </w:r>
          </w:p>
        </w:tc>
        <w:tc>
          <w:tcPr>
            <w:tcW w:w="1497" w:type="dxa"/>
          </w:tcPr>
          <w:p w:rsidR="0074710F" w:rsidRDefault="0074710F" w:rsidP="002175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74710F" w:rsidRDefault="0074710F" w:rsidP="002175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74710F" w:rsidRDefault="0074710F" w:rsidP="002175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74710F" w:rsidRDefault="0074710F" w:rsidP="002175BA">
            <w:pPr>
              <w:pStyle w:val="TableParagraph"/>
              <w:spacing w:before="2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74710F" w:rsidRDefault="0074710F" w:rsidP="002175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74710F" w:rsidRDefault="0074710F" w:rsidP="002175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74710F">
        <w:trPr>
          <w:trHeight w:val="285"/>
        </w:trPr>
        <w:tc>
          <w:tcPr>
            <w:tcW w:w="3077" w:type="dxa"/>
          </w:tcPr>
          <w:p w:rsidR="0074710F" w:rsidRDefault="0074710F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«Шанс»</w:t>
            </w:r>
          </w:p>
        </w:tc>
        <w:tc>
          <w:tcPr>
            <w:tcW w:w="1497" w:type="dxa"/>
          </w:tcPr>
          <w:p w:rsidR="0074710F" w:rsidRDefault="0074710F" w:rsidP="002175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74710F" w:rsidRDefault="0074710F" w:rsidP="002175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74710F" w:rsidRDefault="0074710F" w:rsidP="002175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74710F" w:rsidRDefault="0074710F" w:rsidP="002175BA">
            <w:pPr>
              <w:pStyle w:val="TableParagraph"/>
              <w:spacing w:before="2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74710F" w:rsidRDefault="0074710F" w:rsidP="002175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74710F" w:rsidRDefault="0074710F" w:rsidP="002175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74710F">
        <w:trPr>
          <w:trHeight w:val="285"/>
        </w:trPr>
        <w:tc>
          <w:tcPr>
            <w:tcW w:w="3077" w:type="dxa"/>
          </w:tcPr>
          <w:p w:rsidR="0074710F" w:rsidRDefault="0074710F">
            <w:pPr>
              <w:pStyle w:val="TableParagraph"/>
              <w:spacing w:before="2"/>
              <w:ind w:left="30"/>
              <w:rPr>
                <w:sz w:val="24"/>
              </w:rPr>
            </w:pP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 xml:space="preserve"> барс»</w:t>
            </w:r>
          </w:p>
        </w:tc>
        <w:tc>
          <w:tcPr>
            <w:tcW w:w="1497" w:type="dxa"/>
          </w:tcPr>
          <w:p w:rsidR="0074710F" w:rsidRDefault="0074710F" w:rsidP="002175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74710F" w:rsidRDefault="0074710F" w:rsidP="002175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74710F" w:rsidRDefault="0074710F" w:rsidP="002175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74710F" w:rsidRDefault="0074710F" w:rsidP="002175BA">
            <w:pPr>
              <w:pStyle w:val="TableParagraph"/>
              <w:spacing w:before="2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74710F" w:rsidRDefault="0074710F" w:rsidP="002175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74710F" w:rsidRDefault="0074710F" w:rsidP="002175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74710F">
        <w:trPr>
          <w:trHeight w:val="284"/>
        </w:trPr>
        <w:tc>
          <w:tcPr>
            <w:tcW w:w="3077" w:type="dxa"/>
          </w:tcPr>
          <w:p w:rsidR="0074710F" w:rsidRPr="00424F9A" w:rsidRDefault="0074710F">
            <w:pPr>
              <w:pStyle w:val="TableParagraph"/>
              <w:spacing w:before="6" w:line="259" w:lineRule="exact"/>
              <w:ind w:left="23"/>
              <w:rPr>
                <w:b/>
                <w:sz w:val="24"/>
              </w:rPr>
            </w:pPr>
            <w:r w:rsidRPr="00424F9A">
              <w:rPr>
                <w:b/>
                <w:sz w:val="24"/>
              </w:rPr>
              <w:t>Художественная</w:t>
            </w:r>
          </w:p>
        </w:tc>
        <w:tc>
          <w:tcPr>
            <w:tcW w:w="1497" w:type="dxa"/>
          </w:tcPr>
          <w:p w:rsidR="0074710F" w:rsidRPr="002F5C94" w:rsidRDefault="0074710F">
            <w:pPr>
              <w:pStyle w:val="TableParagraph"/>
              <w:spacing w:before="0" w:line="240" w:lineRule="auto"/>
              <w:jc w:val="left"/>
              <w:rPr>
                <w:color w:val="FF0000"/>
                <w:sz w:val="20"/>
              </w:rPr>
            </w:pPr>
          </w:p>
        </w:tc>
        <w:tc>
          <w:tcPr>
            <w:tcW w:w="1886" w:type="dxa"/>
          </w:tcPr>
          <w:p w:rsidR="0074710F" w:rsidRDefault="0074710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74710F" w:rsidRDefault="0074710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74710F" w:rsidRDefault="0074710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74710F" w:rsidRDefault="0074710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74710F" w:rsidRDefault="0074710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AC58A9">
        <w:trPr>
          <w:trHeight w:val="284"/>
        </w:trPr>
        <w:tc>
          <w:tcPr>
            <w:tcW w:w="3077" w:type="dxa"/>
          </w:tcPr>
          <w:p w:rsidR="00AC58A9" w:rsidRDefault="00D6034B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Хореографическое «Сезам»</w:t>
            </w:r>
          </w:p>
        </w:tc>
        <w:tc>
          <w:tcPr>
            <w:tcW w:w="1497" w:type="dxa"/>
          </w:tcPr>
          <w:p w:rsidR="00AC58A9" w:rsidRDefault="00AC58A9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AC58A9" w:rsidRDefault="00AC58A9" w:rsidP="002175BA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AC58A9" w:rsidRDefault="00AC58A9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AC58A9" w:rsidRDefault="00AC58A9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AC58A9" w:rsidRDefault="00AC58A9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AC58A9" w:rsidRDefault="00AC58A9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AC58A9">
        <w:trPr>
          <w:trHeight w:val="284"/>
        </w:trPr>
        <w:tc>
          <w:tcPr>
            <w:tcW w:w="3077" w:type="dxa"/>
          </w:tcPr>
          <w:p w:rsidR="00AC58A9" w:rsidRDefault="00D6034B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Хореографическое «Камелия»</w:t>
            </w:r>
          </w:p>
        </w:tc>
        <w:tc>
          <w:tcPr>
            <w:tcW w:w="1497" w:type="dxa"/>
          </w:tcPr>
          <w:p w:rsidR="00AC58A9" w:rsidRDefault="00AC58A9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AC58A9" w:rsidRDefault="00AC58A9" w:rsidP="002175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AC58A9" w:rsidRDefault="00AC58A9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AC58A9" w:rsidRDefault="00AC58A9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AC58A9" w:rsidRDefault="00AC58A9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AC58A9" w:rsidRDefault="00AC58A9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AC58A9">
        <w:trPr>
          <w:trHeight w:val="284"/>
        </w:trPr>
        <w:tc>
          <w:tcPr>
            <w:tcW w:w="3077" w:type="dxa"/>
          </w:tcPr>
          <w:p w:rsidR="00AC58A9" w:rsidRDefault="00D6034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Хореографическое «Мозаика»</w:t>
            </w:r>
          </w:p>
        </w:tc>
        <w:tc>
          <w:tcPr>
            <w:tcW w:w="1497" w:type="dxa"/>
          </w:tcPr>
          <w:p w:rsidR="00AC58A9" w:rsidRDefault="00AC58A9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AC58A9" w:rsidRDefault="00AC58A9" w:rsidP="002175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AC58A9" w:rsidRDefault="00AC58A9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AC58A9" w:rsidRDefault="00AC58A9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AC58A9" w:rsidRDefault="00AC58A9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AC58A9" w:rsidRDefault="00AC58A9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AC58A9">
        <w:trPr>
          <w:trHeight w:val="284"/>
        </w:trPr>
        <w:tc>
          <w:tcPr>
            <w:tcW w:w="3077" w:type="dxa"/>
          </w:tcPr>
          <w:p w:rsidR="00AC58A9" w:rsidRDefault="003F1796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Хореографическое «Ритм»</w:t>
            </w:r>
          </w:p>
        </w:tc>
        <w:tc>
          <w:tcPr>
            <w:tcW w:w="1497" w:type="dxa"/>
          </w:tcPr>
          <w:p w:rsidR="00AC58A9" w:rsidRDefault="00AC58A9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AC58A9" w:rsidRDefault="00AC58A9" w:rsidP="002175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AC58A9" w:rsidRDefault="00AC58A9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AC58A9" w:rsidRDefault="00AC58A9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AC58A9" w:rsidRDefault="00AC58A9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AC58A9" w:rsidRDefault="00AC58A9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Pr="00424F9A" w:rsidRDefault="008B05EB" w:rsidP="003F1796">
            <w:pPr>
              <w:pStyle w:val="TableParagraph"/>
              <w:ind w:left="32"/>
              <w:rPr>
                <w:sz w:val="24"/>
              </w:rPr>
            </w:pPr>
            <w:r w:rsidRPr="00424F9A">
              <w:rPr>
                <w:sz w:val="24"/>
              </w:rPr>
              <w:t>История костюма и времени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Театральное «</w:t>
            </w:r>
            <w:proofErr w:type="spellStart"/>
            <w:r>
              <w:rPr>
                <w:sz w:val="24"/>
              </w:rPr>
              <w:t>Очкын-Искра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усский</w:t>
            </w:r>
          </w:p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(татарский)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«Мы маленькие актеры»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усский</w:t>
            </w:r>
            <w:r>
              <w:rPr>
                <w:sz w:val="24"/>
              </w:rPr>
              <w:t xml:space="preserve"> (татарский)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«Юная звезда»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«Надежда» (театральное)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усский</w:t>
            </w:r>
          </w:p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(татарский)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«Мастерская рукоделия»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«Планета лепки»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«Студия творческого развития»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«Авторская игрушка»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«Город мастеров»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«Самоделки»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«Юные дизайнеры»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lastRenderedPageBreak/>
              <w:t>«Умелые ручки»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Арт-терапия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3F179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«Правополушарное рисование»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590"/>
        </w:trPr>
        <w:tc>
          <w:tcPr>
            <w:tcW w:w="3077" w:type="dxa"/>
          </w:tcPr>
          <w:p w:rsidR="008B05EB" w:rsidRDefault="008B05EB">
            <w:pPr>
              <w:pStyle w:val="TableParagraph"/>
              <w:spacing w:before="160" w:line="240" w:lineRule="auto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Туристско-краеведческая</w:t>
            </w:r>
          </w:p>
        </w:tc>
        <w:tc>
          <w:tcPr>
            <w:tcW w:w="1497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8B05EB" w:rsidRDefault="008B05EB" w:rsidP="002175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</w:p>
        </w:tc>
        <w:tc>
          <w:tcPr>
            <w:tcW w:w="2498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1E6DC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«Рюкзачок»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284"/>
        </w:trPr>
        <w:tc>
          <w:tcPr>
            <w:tcW w:w="3077" w:type="dxa"/>
          </w:tcPr>
          <w:p w:rsidR="008B05EB" w:rsidRDefault="008B05EB" w:rsidP="001E6DC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«Юный краевед»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>
        <w:trPr>
          <w:trHeight w:val="589"/>
        </w:trPr>
        <w:tc>
          <w:tcPr>
            <w:tcW w:w="3077" w:type="dxa"/>
          </w:tcPr>
          <w:p w:rsidR="008B05EB" w:rsidRDefault="008B05EB">
            <w:pPr>
              <w:pStyle w:val="TableParagraph"/>
              <w:spacing w:before="159" w:line="240" w:lineRule="auto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Социально-гуманитарная</w:t>
            </w:r>
          </w:p>
        </w:tc>
        <w:tc>
          <w:tcPr>
            <w:tcW w:w="1497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498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8B05EB" w:rsidRDefault="008B05EB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8B05EB" w:rsidTr="00305930">
        <w:trPr>
          <w:trHeight w:val="284"/>
        </w:trPr>
        <w:tc>
          <w:tcPr>
            <w:tcW w:w="3077" w:type="dxa"/>
          </w:tcPr>
          <w:p w:rsidR="008B05EB" w:rsidRDefault="008B05EB" w:rsidP="0030593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«Веселый английский»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305930">
        <w:trPr>
          <w:trHeight w:val="284"/>
        </w:trPr>
        <w:tc>
          <w:tcPr>
            <w:tcW w:w="3077" w:type="dxa"/>
          </w:tcPr>
          <w:p w:rsidR="008B05EB" w:rsidRDefault="008B05EB" w:rsidP="0030593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Детская районная дума «Новое поколение»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305930">
        <w:trPr>
          <w:trHeight w:val="284"/>
        </w:trPr>
        <w:tc>
          <w:tcPr>
            <w:tcW w:w="3077" w:type="dxa"/>
          </w:tcPr>
          <w:p w:rsidR="008B05EB" w:rsidRDefault="008B05EB" w:rsidP="0030593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«Юный психолог»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305930">
        <w:trPr>
          <w:trHeight w:val="284"/>
        </w:trPr>
        <w:tc>
          <w:tcPr>
            <w:tcW w:w="3077" w:type="dxa"/>
          </w:tcPr>
          <w:p w:rsidR="008B05EB" w:rsidRDefault="008B05EB" w:rsidP="0030593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«Перекресток»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305930">
        <w:trPr>
          <w:trHeight w:val="284"/>
        </w:trPr>
        <w:tc>
          <w:tcPr>
            <w:tcW w:w="3077" w:type="dxa"/>
          </w:tcPr>
          <w:p w:rsidR="008B05EB" w:rsidRDefault="008B05EB" w:rsidP="0030593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305930">
        <w:trPr>
          <w:trHeight w:val="284"/>
        </w:trPr>
        <w:tc>
          <w:tcPr>
            <w:tcW w:w="3077" w:type="dxa"/>
          </w:tcPr>
          <w:p w:rsidR="008B05EB" w:rsidRDefault="008B05EB" w:rsidP="00D923D5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305930">
        <w:trPr>
          <w:trHeight w:val="284"/>
        </w:trPr>
        <w:tc>
          <w:tcPr>
            <w:tcW w:w="3077" w:type="dxa"/>
          </w:tcPr>
          <w:p w:rsidR="008B05EB" w:rsidRDefault="008B05EB" w:rsidP="00D923D5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Юнармия-А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1E6DC4">
        <w:trPr>
          <w:trHeight w:val="280"/>
        </w:trPr>
        <w:tc>
          <w:tcPr>
            <w:tcW w:w="3077" w:type="dxa"/>
          </w:tcPr>
          <w:p w:rsidR="008B05EB" w:rsidRDefault="008B05EB" w:rsidP="00D923D5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«Гвардия»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1E6DC4">
        <w:trPr>
          <w:trHeight w:val="280"/>
        </w:trPr>
        <w:tc>
          <w:tcPr>
            <w:tcW w:w="3077" w:type="dxa"/>
          </w:tcPr>
          <w:p w:rsidR="008B05EB" w:rsidRDefault="008B05EB" w:rsidP="00D923D5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«Меткий стрелок»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1E6DC4">
        <w:trPr>
          <w:trHeight w:val="280"/>
        </w:trPr>
        <w:tc>
          <w:tcPr>
            <w:tcW w:w="3077" w:type="dxa"/>
          </w:tcPr>
          <w:p w:rsidR="008B05EB" w:rsidRDefault="008B05EB" w:rsidP="00D923D5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«Звезда»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  <w:tr w:rsidR="008B05EB" w:rsidTr="001E6DC4">
        <w:trPr>
          <w:trHeight w:val="280"/>
        </w:trPr>
        <w:tc>
          <w:tcPr>
            <w:tcW w:w="3077" w:type="dxa"/>
          </w:tcPr>
          <w:p w:rsidR="008B05EB" w:rsidRDefault="008B05EB" w:rsidP="00D923D5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«Зенит»</w:t>
            </w:r>
          </w:p>
        </w:tc>
        <w:tc>
          <w:tcPr>
            <w:tcW w:w="1497" w:type="dxa"/>
          </w:tcPr>
          <w:p w:rsidR="008B05EB" w:rsidRDefault="008B05EB" w:rsidP="00305930">
            <w:pPr>
              <w:pStyle w:val="TableParagraph"/>
              <w:ind w:left="437" w:right="412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B05EB" w:rsidRDefault="008B05EB" w:rsidP="0030593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B05EB" w:rsidRDefault="008B05EB" w:rsidP="00305930">
            <w:pPr>
              <w:pStyle w:val="TableParagraph"/>
              <w:ind w:left="316" w:right="2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B05EB" w:rsidRDefault="008B05EB" w:rsidP="00305930">
            <w:pPr>
              <w:pStyle w:val="TableParagraph"/>
              <w:ind w:left="90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B05EB" w:rsidRDefault="008B05EB" w:rsidP="00305930">
            <w:pPr>
              <w:pStyle w:val="TableParagraph"/>
              <w:ind w:left="135" w:righ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B05EB" w:rsidRDefault="008B05EB" w:rsidP="00305930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ДОТ</w:t>
            </w:r>
          </w:p>
        </w:tc>
      </w:tr>
    </w:tbl>
    <w:p w:rsidR="00B82D9C" w:rsidRDefault="00B82D9C"/>
    <w:sectPr w:rsidR="00B82D9C" w:rsidSect="0048577F">
      <w:type w:val="continuous"/>
      <w:pgSz w:w="16840" w:h="11910" w:orient="landscape"/>
      <w:pgMar w:top="780" w:right="7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577F"/>
    <w:rsid w:val="001E6DC4"/>
    <w:rsid w:val="002F5C94"/>
    <w:rsid w:val="00353D38"/>
    <w:rsid w:val="003F1796"/>
    <w:rsid w:val="00424F9A"/>
    <w:rsid w:val="0048577F"/>
    <w:rsid w:val="004A57D2"/>
    <w:rsid w:val="0074710F"/>
    <w:rsid w:val="00820286"/>
    <w:rsid w:val="0087685C"/>
    <w:rsid w:val="008B05EB"/>
    <w:rsid w:val="00A438D2"/>
    <w:rsid w:val="00AC58A9"/>
    <w:rsid w:val="00B7102F"/>
    <w:rsid w:val="00B82D9C"/>
    <w:rsid w:val="00C019A2"/>
    <w:rsid w:val="00D6034B"/>
    <w:rsid w:val="00E11AA4"/>
    <w:rsid w:val="00FB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7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8577F"/>
  </w:style>
  <w:style w:type="paragraph" w:customStyle="1" w:styleId="TableParagraph">
    <w:name w:val="Table Paragraph"/>
    <w:basedOn w:val="a"/>
    <w:uiPriority w:val="1"/>
    <w:qFormat/>
    <w:rsid w:val="0048577F"/>
    <w:pPr>
      <w:spacing w:before="1" w:line="264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Validator</dc:creator>
  <cp:lastModifiedBy>User</cp:lastModifiedBy>
  <cp:revision>15</cp:revision>
  <dcterms:created xsi:type="dcterms:W3CDTF">2022-02-10T12:22:00Z</dcterms:created>
  <dcterms:modified xsi:type="dcterms:W3CDTF">2022-02-11T06:37:00Z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2022-02-10T00:00:00Z</vt:filetime>
  </property>
</Properties>
</file>